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258"/>
        <w:gridCol w:w="12381"/>
        <w:gridCol w:w="1564"/>
        <w:gridCol w:w="368"/>
      </w:tblGrid>
      <w:tr w:rsidR="00324BC2">
        <w:trPr>
          <w:trHeight w:val="268"/>
        </w:trPr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  <w:tr w:rsidR="00171254" w:rsidTr="00171254">
        <w:trPr>
          <w:trHeight w:val="340"/>
        </w:trPr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3631"/>
            </w:tblGrid>
            <w:tr w:rsidR="00324BC2">
              <w:trPr>
                <w:trHeight w:val="262"/>
              </w:trPr>
              <w:tc>
                <w:tcPr>
                  <w:tcW w:w="13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 xml:space="preserve">Адресный сборник статистико-аналитической информации </w:t>
                  </w:r>
                  <w:r>
                    <w:rPr>
                      <w:b/>
                      <w:color w:val="000000"/>
                      <w:sz w:val="28"/>
                    </w:rPr>
                    <w:br/>
                    <w:t>по результатам диагностических работ в 10-ых классах, октябрь 2020 года</w:t>
                  </w:r>
                </w:p>
                <w:p w:rsidR="00324BC2" w:rsidRDefault="00324BC2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Образовательная организация: 10101 - МОУ «Арамашевская СОШ имени М. Мантурова»</w:t>
                  </w:r>
                </w:p>
                <w:p w:rsidR="00324BC2" w:rsidRDefault="00324BC2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</w:tbl>
          <w:p w:rsidR="00324BC2" w:rsidRDefault="00324BC2">
            <w:pPr>
              <w:spacing w:after="0" w:line="240" w:lineRule="auto"/>
            </w:pP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  <w:tr w:rsidR="00324BC2">
        <w:trPr>
          <w:trHeight w:val="109"/>
        </w:trPr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  <w:tr w:rsidR="00171254" w:rsidTr="00171254">
        <w:trPr>
          <w:trHeight w:val="390"/>
        </w:trPr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3631"/>
            </w:tblGrid>
            <w:tr w:rsidR="00324BC2">
              <w:trPr>
                <w:trHeight w:val="312"/>
              </w:trPr>
              <w:tc>
                <w:tcPr>
                  <w:tcW w:w="13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Математика ДР-10</w:t>
                  </w:r>
                </w:p>
              </w:tc>
            </w:tr>
          </w:tbl>
          <w:p w:rsidR="00324BC2" w:rsidRDefault="00324BC2">
            <w:pPr>
              <w:spacing w:after="0" w:line="240" w:lineRule="auto"/>
            </w:pP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  <w:tr w:rsidR="00324BC2">
        <w:trPr>
          <w:trHeight w:val="141"/>
        </w:trPr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  <w:tr w:rsidR="00171254" w:rsidTr="00171254">
        <w:trPr>
          <w:trHeight w:val="3809"/>
        </w:trPr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C2" w:rsidRDefault="00171254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8655860" cy="2419126"/>
                  <wp:effectExtent l="0" t="0" r="0" b="0"/>
                  <wp:docPr id="1" name="img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860" cy="2419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  <w:tr w:rsidR="00324BC2">
        <w:trPr>
          <w:trHeight w:val="99"/>
        </w:trPr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  <w:tr w:rsidR="00171254" w:rsidTr="00171254">
        <w:trPr>
          <w:trHeight w:val="334"/>
        </w:trPr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3631"/>
            </w:tblGrid>
            <w:tr w:rsidR="00324BC2">
              <w:trPr>
                <w:trHeight w:val="256"/>
              </w:trPr>
              <w:tc>
                <w:tcPr>
                  <w:tcW w:w="13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Основные статистические показатели ДР-10</w:t>
                  </w:r>
                </w:p>
              </w:tc>
            </w:tr>
          </w:tbl>
          <w:p w:rsidR="00324BC2" w:rsidRDefault="00324BC2">
            <w:pPr>
              <w:spacing w:after="0" w:line="240" w:lineRule="auto"/>
            </w:pP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  <w:tr w:rsidR="00324BC2">
        <w:trPr>
          <w:trHeight w:val="113"/>
        </w:trPr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  <w:tr w:rsidR="00171254" w:rsidTr="00171254"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3393"/>
              <w:gridCol w:w="1568"/>
              <w:gridCol w:w="1729"/>
              <w:gridCol w:w="1817"/>
              <w:gridCol w:w="1568"/>
              <w:gridCol w:w="2003"/>
              <w:gridCol w:w="1568"/>
            </w:tblGrid>
            <w:tr w:rsidR="00324BC2">
              <w:trPr>
                <w:trHeight w:val="1102"/>
              </w:trPr>
              <w:tc>
                <w:tcPr>
                  <w:tcW w:w="33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Показатели по ...</w:t>
                  </w:r>
                </w:p>
              </w:tc>
              <w:tc>
                <w:tcPr>
                  <w:tcW w:w="1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Количество участников</w:t>
                  </w:r>
                </w:p>
              </w:tc>
              <w:tc>
                <w:tcPr>
                  <w:tcW w:w="17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Минимальный первичный балл</w:t>
                  </w:r>
                </w:p>
              </w:tc>
              <w:tc>
                <w:tcPr>
                  <w:tcW w:w="1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Максимальный первичный балл</w:t>
                  </w:r>
                </w:p>
              </w:tc>
              <w:tc>
                <w:tcPr>
                  <w:tcW w:w="1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Медиана первичных баллов</w:t>
                  </w:r>
                </w:p>
              </w:tc>
              <w:tc>
                <w:tcPr>
                  <w:tcW w:w="20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Среднее арифметическое первичных баллов</w:t>
                  </w:r>
                </w:p>
              </w:tc>
              <w:tc>
                <w:tcPr>
                  <w:tcW w:w="1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Мода</w:t>
                  </w:r>
                </w:p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(наибольшая из всех возможных)</w:t>
                  </w:r>
                </w:p>
              </w:tc>
            </w:tr>
            <w:tr w:rsidR="00324BC2">
              <w:trPr>
                <w:trHeight w:val="262"/>
              </w:trPr>
              <w:tc>
                <w:tcPr>
                  <w:tcW w:w="33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МО Алапаевское</w:t>
                  </w:r>
                </w:p>
              </w:tc>
              <w:tc>
                <w:tcPr>
                  <w:tcW w:w="1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61</w:t>
                  </w:r>
                </w:p>
              </w:tc>
              <w:tc>
                <w:tcPr>
                  <w:tcW w:w="17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1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20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1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</w:tr>
            <w:tr w:rsidR="00324BC2">
              <w:trPr>
                <w:trHeight w:val="262"/>
              </w:trPr>
              <w:tc>
                <w:tcPr>
                  <w:tcW w:w="33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МОУ «Арамашевская СОШ имени М. Мантурова»</w:t>
                  </w:r>
                </w:p>
              </w:tc>
              <w:tc>
                <w:tcPr>
                  <w:tcW w:w="1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17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1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1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20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1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</w:tr>
          </w:tbl>
          <w:p w:rsidR="00324BC2" w:rsidRDefault="00324BC2">
            <w:pPr>
              <w:spacing w:after="0" w:line="240" w:lineRule="auto"/>
            </w:pP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  <w:tr w:rsidR="00171254" w:rsidTr="00171254">
        <w:trPr>
          <w:trHeight w:val="610"/>
        </w:trPr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3631"/>
            </w:tblGrid>
            <w:tr w:rsidR="00324BC2">
              <w:trPr>
                <w:trHeight w:val="532"/>
              </w:trPr>
              <w:tc>
                <w:tcPr>
                  <w:tcW w:w="13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i/>
                      <w:color w:val="000000"/>
                      <w:sz w:val="24"/>
                    </w:rPr>
                    <w:t>При подсчёте моды по школе и по муниципалитету учитывается только максимально возможная мода (так, если моды 2 или 3, то показана будет только максимальное из возможных значений).</w:t>
                  </w:r>
                </w:p>
              </w:tc>
            </w:tr>
          </w:tbl>
          <w:p w:rsidR="00324BC2" w:rsidRDefault="00324BC2">
            <w:pPr>
              <w:spacing w:after="0" w:line="240" w:lineRule="auto"/>
            </w:pP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  <w:tr w:rsidR="00324BC2">
        <w:trPr>
          <w:trHeight w:val="113"/>
        </w:trPr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  <w:tr w:rsidR="00171254" w:rsidTr="00171254">
        <w:trPr>
          <w:trHeight w:val="4724"/>
        </w:trPr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  <w:gridSpan w:val="2"/>
            <w:shd w:val="clear" w:color="auto" w:fill="C6DA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C2" w:rsidRDefault="00171254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8655860" cy="3000150"/>
                  <wp:effectExtent l="0" t="0" r="0" b="0"/>
                  <wp:docPr id="2" name="img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860" cy="30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  <w:tr w:rsidR="00324BC2">
        <w:trPr>
          <w:trHeight w:val="73"/>
        </w:trPr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  <w:tr w:rsidR="00171254" w:rsidTr="00171254">
        <w:trPr>
          <w:trHeight w:val="968"/>
        </w:trPr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3631"/>
            </w:tblGrid>
            <w:tr w:rsidR="00324BC2">
              <w:trPr>
                <w:trHeight w:val="890"/>
              </w:trPr>
              <w:tc>
                <w:tcPr>
                  <w:tcW w:w="13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i/>
                      <w:color w:val="000000"/>
                      <w:sz w:val="24"/>
                    </w:rPr>
                    <w:t>Нормальное распределение характеризуется следующими свойствами: симметричность относительно центра (среднего арифметического), медиана и мода должны быть равны среднему арифметическому.</w:t>
                  </w:r>
                </w:p>
                <w:p w:rsidR="00324BC2" w:rsidRDefault="00171254">
                  <w:pPr>
                    <w:spacing w:after="0" w:line="240" w:lineRule="auto"/>
                  </w:pPr>
                  <w:r>
                    <w:rPr>
                      <w:i/>
                      <w:color w:val="000000"/>
                      <w:sz w:val="24"/>
                    </w:rPr>
                    <w:t>Ненормальные (Аномальные) распределения требуют исследования контекстн</w:t>
                  </w:r>
                  <w:r>
                    <w:rPr>
                      <w:i/>
                      <w:color w:val="000000"/>
                      <w:sz w:val="24"/>
                    </w:rPr>
                    <w:t>ых факторов.</w:t>
                  </w:r>
                </w:p>
                <w:p w:rsidR="00324BC2" w:rsidRDefault="00324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24BC2" w:rsidRDefault="00324BC2">
            <w:pPr>
              <w:spacing w:after="0" w:line="240" w:lineRule="auto"/>
            </w:pP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  <w:tr w:rsidR="00324BC2">
        <w:trPr>
          <w:trHeight w:val="40"/>
        </w:trPr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  <w:tr w:rsidR="00171254" w:rsidTr="00171254">
        <w:trPr>
          <w:trHeight w:val="360"/>
        </w:trPr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3631"/>
            </w:tblGrid>
            <w:tr w:rsidR="00324BC2">
              <w:trPr>
                <w:trHeight w:val="282"/>
              </w:trPr>
              <w:tc>
                <w:tcPr>
                  <w:tcW w:w="13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Достижение планируемых результатов ДР-10</w:t>
                  </w:r>
                </w:p>
              </w:tc>
            </w:tr>
          </w:tbl>
          <w:p w:rsidR="00324BC2" w:rsidRDefault="00324BC2">
            <w:pPr>
              <w:spacing w:after="0" w:line="240" w:lineRule="auto"/>
            </w:pP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  <w:tr w:rsidR="00324BC2">
        <w:trPr>
          <w:trHeight w:val="113"/>
        </w:trPr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  <w:tr w:rsidR="00171254" w:rsidTr="00171254">
        <w:trPr>
          <w:trHeight w:val="5279"/>
        </w:trPr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C2" w:rsidRDefault="00171254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8655860" cy="3352800"/>
                  <wp:effectExtent l="0" t="0" r="0" b="0"/>
                  <wp:docPr id="4" name="img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860" cy="335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  <w:tr w:rsidR="00324BC2">
        <w:trPr>
          <w:trHeight w:val="113"/>
        </w:trPr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  <w:tr w:rsidR="00171254" w:rsidTr="00171254"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2339"/>
              <w:gridCol w:w="9593"/>
              <w:gridCol w:w="1697"/>
            </w:tblGrid>
            <w:tr w:rsidR="00324BC2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Номер задания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Задание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% по классу</w:t>
                  </w:r>
                </w:p>
              </w:tc>
            </w:tr>
            <w:tr w:rsidR="00324BC2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1 (B01)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Вычисления и преобразования. Практико-ориентированные задания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</w:tr>
            <w:tr w:rsidR="00324BC2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10 (B10)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Систематический перебор вариантов, сравнение шансов наступления случайных событий, оценка вероятности случайного события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</w:tr>
            <w:tr w:rsidR="00324BC2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11 (B11)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Чтение и построение графиков функций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</w:tr>
            <w:tr w:rsidR="00324BC2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12 (B12)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Арифметические и геометрические прогрессии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324BC2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13 (B13)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Преобразование алгебраических выражений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</w:tr>
            <w:tr w:rsidR="00324BC2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14 (B14)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Практические расчёты по формулам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80</w:t>
                  </w:r>
                </w:p>
              </w:tc>
            </w:tr>
            <w:tr w:rsidR="00324BC2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15 (B15)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Уравнения, неравенства и их системы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80</w:t>
                  </w:r>
                </w:p>
              </w:tc>
            </w:tr>
            <w:tr w:rsidR="00324BC2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16 (B16)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Выполнение действий с геометрическими фигурами, координатами и векторами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80</w:t>
                  </w:r>
                </w:p>
              </w:tc>
            </w:tr>
            <w:tr w:rsidR="00324BC2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17 (B17)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Выполнение действий с геометрическими фигурами, координатами и векторами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324BC2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lastRenderedPageBreak/>
                    <w:t>18 (B18)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Выполнение действий с геометрическими фигурами, координатами и векторами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324BC2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19 (B19)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Выполнение действий с геометрическими фигурами, координатами и векторами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324BC2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20 (</w:t>
                  </w:r>
                  <w:r>
                    <w:rPr>
                      <w:color w:val="000000"/>
                      <w:sz w:val="24"/>
                    </w:rPr>
                    <w:t>B20)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Проведение доказательных рассуждений при решении задач, оценка логической правильности рассуждений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</w:tr>
            <w:tr w:rsidR="00324BC2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22 (C02)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 xml:space="preserve"> Алгебраические выражения, уравнения, неравенства и их системы, чтение и построение графиков функций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</w:tr>
            <w:tr w:rsidR="00324BC2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6 (B06)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Числа, вычисления и преобразования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324BC2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7 (B07)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Числовые неравенства, координатная прямая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80</w:t>
                  </w:r>
                </w:p>
              </w:tc>
            </w:tr>
            <w:tr w:rsidR="00324BC2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8 (B08)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Числа, вычисления, алгебраические выражения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</w:tr>
            <w:tr w:rsidR="00324BC2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9 (B09)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Уравнения, неравенства и их системы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</w:tbl>
          <w:p w:rsidR="00324BC2" w:rsidRDefault="00324BC2">
            <w:pPr>
              <w:spacing w:after="0" w:line="240" w:lineRule="auto"/>
            </w:pP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  <w:tr w:rsidR="00324BC2">
        <w:trPr>
          <w:trHeight w:val="113"/>
        </w:trPr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  <w:tr w:rsidR="00171254" w:rsidTr="00171254">
        <w:trPr>
          <w:trHeight w:val="5280"/>
        </w:trPr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C2" w:rsidRDefault="00171254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8655860" cy="3352800"/>
                  <wp:effectExtent l="0" t="0" r="0" b="0"/>
                  <wp:docPr id="6" name="img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860" cy="335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  <w:tr w:rsidR="00324BC2">
        <w:trPr>
          <w:trHeight w:val="113"/>
        </w:trPr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  <w:tr w:rsidR="00171254" w:rsidTr="00171254">
        <w:trPr>
          <w:trHeight w:val="765"/>
        </w:trPr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3631"/>
            </w:tblGrid>
            <w:tr w:rsidR="00324BC2">
              <w:trPr>
                <w:trHeight w:val="687"/>
              </w:trPr>
              <w:tc>
                <w:tcPr>
                  <w:tcW w:w="13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Сформированность универсальных учебных действий в зависимости от продемонстрированного уровня подготовки ДР-10</w:t>
                  </w:r>
                </w:p>
              </w:tc>
            </w:tr>
          </w:tbl>
          <w:p w:rsidR="00324BC2" w:rsidRDefault="00324BC2">
            <w:pPr>
              <w:spacing w:after="0" w:line="240" w:lineRule="auto"/>
            </w:pP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  <w:tr w:rsidR="00324BC2">
        <w:trPr>
          <w:trHeight w:val="113"/>
        </w:trPr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  <w:tr w:rsidR="00171254" w:rsidTr="00171254">
        <w:trPr>
          <w:trHeight w:val="1084"/>
        </w:trPr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3631"/>
            </w:tblGrid>
            <w:tr w:rsidR="00324BC2">
              <w:trPr>
                <w:trHeight w:val="1006"/>
              </w:trPr>
              <w:tc>
                <w:tcPr>
                  <w:tcW w:w="13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i/>
                      <w:color w:val="000000"/>
                      <w:sz w:val="24"/>
                    </w:rPr>
                    <w:t>Расчёт произведён на основании Описания проверочной работы, при этом если в 5 заданиях проверялось какое-то требование, то суммировались все баллы, полученные участниками заданной группы за задания, и вычислялся % от максимально возможного балла, который м</w:t>
                  </w:r>
                  <w:r>
                    <w:rPr>
                      <w:i/>
                      <w:color w:val="000000"/>
                      <w:sz w:val="24"/>
                    </w:rPr>
                    <w:t>огли бы получить данные участники. Таким образом, можно выявить какие именно универсальные учебные действия не были или были недостаточно сформированы у групп учащихся с различным уровнем подготовки.</w:t>
                  </w:r>
                </w:p>
              </w:tc>
            </w:tr>
          </w:tbl>
          <w:p w:rsidR="00324BC2" w:rsidRDefault="00324BC2">
            <w:pPr>
              <w:spacing w:after="0" w:line="240" w:lineRule="auto"/>
            </w:pP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  <w:tr w:rsidR="00324BC2">
        <w:trPr>
          <w:trHeight w:val="113"/>
        </w:trPr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  <w:tr w:rsidR="00324BC2"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478"/>
              <w:gridCol w:w="2609"/>
              <w:gridCol w:w="6458"/>
            </w:tblGrid>
            <w:tr w:rsidR="00171254" w:rsidTr="00171254">
              <w:trPr>
                <w:trHeight w:val="262"/>
              </w:trPr>
              <w:tc>
                <w:tcPr>
                  <w:tcW w:w="147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Код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Проверяемые требования к уровню подготовки</w:t>
                  </w:r>
                </w:p>
              </w:tc>
            </w:tr>
            <w:tr w:rsidR="00171254" w:rsidTr="00171254">
              <w:trPr>
                <w:trHeight w:val="262"/>
              </w:trPr>
              <w:tc>
                <w:tcPr>
                  <w:tcW w:w="147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324BC2">
                  <w:pPr>
                    <w:spacing w:after="0" w:line="240" w:lineRule="auto"/>
                  </w:pP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Тип УУД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Требование</w:t>
                  </w:r>
                </w:p>
              </w:tc>
            </w:tr>
          </w:tbl>
          <w:p w:rsidR="00324BC2" w:rsidRDefault="00324BC2">
            <w:pPr>
              <w:spacing w:after="0" w:line="240" w:lineRule="auto"/>
            </w:pPr>
          </w:p>
        </w:tc>
        <w:tc>
          <w:tcPr>
            <w:tcW w:w="1607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  <w:tr w:rsidR="00324BC2">
        <w:trPr>
          <w:trHeight w:val="113"/>
        </w:trPr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  <w:tr w:rsidR="00171254" w:rsidTr="00171254">
        <w:trPr>
          <w:trHeight w:val="765"/>
        </w:trPr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3631"/>
            </w:tblGrid>
            <w:tr w:rsidR="00324BC2">
              <w:trPr>
                <w:trHeight w:val="687"/>
              </w:trPr>
              <w:tc>
                <w:tcPr>
                  <w:tcW w:w="13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Сформированность проверяемых элементов содержания в зависимости от продемонстрированного уровня подготовки ДР-10</w:t>
                  </w:r>
                </w:p>
              </w:tc>
            </w:tr>
          </w:tbl>
          <w:p w:rsidR="00324BC2" w:rsidRDefault="00324BC2">
            <w:pPr>
              <w:spacing w:after="0" w:line="240" w:lineRule="auto"/>
            </w:pP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  <w:tr w:rsidR="00324BC2">
        <w:trPr>
          <w:trHeight w:val="113"/>
        </w:trPr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  <w:tr w:rsidR="00171254" w:rsidTr="00171254">
        <w:trPr>
          <w:trHeight w:val="1870"/>
        </w:trPr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3631"/>
            </w:tblGrid>
            <w:tr w:rsidR="00324BC2">
              <w:trPr>
                <w:trHeight w:val="1791"/>
              </w:trPr>
              <w:tc>
                <w:tcPr>
                  <w:tcW w:w="13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4BC2" w:rsidRDefault="00171254">
                  <w:pPr>
                    <w:spacing w:after="0" w:line="240" w:lineRule="auto"/>
                  </w:pPr>
                  <w:r>
                    <w:rPr>
                      <w:i/>
                      <w:color w:val="000000"/>
                      <w:sz w:val="24"/>
                    </w:rPr>
                    <w:t>Расчёт произведён на основании Описания проверочной работы, при этом если в 5 заданиях проверялась сформированность какого-то элемента содержания, то суммировались все баллы, полученные участниками заданной группы за задания и вычислялся % от максимально в</w:t>
                  </w:r>
                  <w:r>
                    <w:rPr>
                      <w:i/>
                      <w:color w:val="000000"/>
                      <w:sz w:val="24"/>
                    </w:rPr>
                    <w:t>озможного балла, который могли бы получить данные участники. Таким образом, можно выявить какие именно проверяемые в работе элементы содержания не были или были недостаточно сформированы у групп учащихся с различным уровнем подготовки.</w:t>
                  </w:r>
                </w:p>
                <w:p w:rsidR="00324BC2" w:rsidRDefault="00171254">
                  <w:pPr>
                    <w:spacing w:after="0" w:line="240" w:lineRule="auto"/>
                  </w:pPr>
                  <w:r>
                    <w:rPr>
                      <w:i/>
                      <w:color w:val="000000"/>
                      <w:sz w:val="24"/>
                    </w:rPr>
                    <w:t>Различия в вариантах</w:t>
                  </w:r>
                  <w:r>
                    <w:rPr>
                      <w:i/>
                      <w:color w:val="000000"/>
                      <w:sz w:val="24"/>
                    </w:rPr>
                    <w:t xml:space="preserve"> работ не позволяют оценить статистически весь масштаб охватываемых КИМ элементов содержания, в связи с чем в таблице представлены только те, данные по которым не зависят от варианта задания.</w:t>
                  </w:r>
                </w:p>
              </w:tc>
            </w:tr>
          </w:tbl>
          <w:p w:rsidR="00324BC2" w:rsidRDefault="00324BC2">
            <w:pPr>
              <w:spacing w:after="0" w:line="240" w:lineRule="auto"/>
            </w:pP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  <w:tr w:rsidR="00324BC2">
        <w:trPr>
          <w:trHeight w:val="113"/>
        </w:trPr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  <w:tr w:rsidR="00324BC2">
        <w:tc>
          <w:tcPr>
            <w:tcW w:w="292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478"/>
              <w:gridCol w:w="2609"/>
              <w:gridCol w:w="6458"/>
            </w:tblGrid>
            <w:tr w:rsidR="00171254" w:rsidTr="00171254">
              <w:trPr>
                <w:trHeight w:val="262"/>
              </w:trPr>
              <w:tc>
                <w:tcPr>
                  <w:tcW w:w="147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Код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Проверяемые элементы содержания</w:t>
                  </w:r>
                </w:p>
              </w:tc>
            </w:tr>
            <w:tr w:rsidR="00171254" w:rsidTr="00171254">
              <w:trPr>
                <w:trHeight w:val="262"/>
              </w:trPr>
              <w:tc>
                <w:tcPr>
                  <w:tcW w:w="147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324BC2">
                  <w:pPr>
                    <w:spacing w:after="0" w:line="240" w:lineRule="auto"/>
                  </w:pP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Раздел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BC2" w:rsidRDefault="0017125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Наименование</w:t>
                  </w:r>
                </w:p>
              </w:tc>
            </w:tr>
          </w:tbl>
          <w:p w:rsidR="00324BC2" w:rsidRDefault="00324BC2">
            <w:pPr>
              <w:spacing w:after="0" w:line="240" w:lineRule="auto"/>
            </w:pPr>
          </w:p>
        </w:tc>
        <w:tc>
          <w:tcPr>
            <w:tcW w:w="1607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324BC2" w:rsidRDefault="00324BC2">
            <w:pPr>
              <w:pStyle w:val="EmptyCellLayoutStyle"/>
              <w:spacing w:after="0" w:line="240" w:lineRule="auto"/>
            </w:pPr>
          </w:p>
        </w:tc>
      </w:tr>
    </w:tbl>
    <w:p w:rsidR="00324BC2" w:rsidRDefault="00324BC2">
      <w:pPr>
        <w:spacing w:after="0" w:line="240" w:lineRule="auto"/>
      </w:pPr>
    </w:p>
    <w:sectPr w:rsidR="00324BC2" w:rsidSect="00324BC2">
      <w:pgSz w:w="16837" w:h="11905" w:orient="landscape"/>
      <w:pgMar w:top="1133" w:right="1133" w:bottom="1133" w:left="1133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4BC2"/>
    <w:rsid w:val="00171254"/>
    <w:rsid w:val="00324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sid w:val="00324BC2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7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2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598</Words>
  <Characters>3412</Characters>
  <Application>Microsoft Office Word</Application>
  <DocSecurity>0</DocSecurity>
  <Lines>28</Lines>
  <Paragraphs>8</Paragraphs>
  <ScaleCrop>false</ScaleCrop>
  <Company>Microsoft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ДР-2020 в 10 классах. Для школ</dc:title>
  <dc:creator>Админ</dc:creator>
  <cp:lastModifiedBy>Админ</cp:lastModifiedBy>
  <cp:revision>2</cp:revision>
  <dcterms:created xsi:type="dcterms:W3CDTF">2020-10-29T08:56:00Z</dcterms:created>
  <dcterms:modified xsi:type="dcterms:W3CDTF">2020-10-29T08:56:00Z</dcterms:modified>
</cp:coreProperties>
</file>