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4C" w:rsidRPr="0031101F" w:rsidRDefault="00A85A4C" w:rsidP="00A8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1F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 w:rsidRPr="0031101F">
        <w:rPr>
          <w:rFonts w:ascii="Times New Roman" w:hAnsi="Times New Roman" w:cs="Times New Roman"/>
          <w:b/>
          <w:sz w:val="24"/>
          <w:szCs w:val="24"/>
        </w:rPr>
        <w:t>видеоконсультаций</w:t>
      </w:r>
      <w:proofErr w:type="spellEnd"/>
      <w:r w:rsidRPr="0031101F">
        <w:rPr>
          <w:rFonts w:ascii="Times New Roman" w:hAnsi="Times New Roman" w:cs="Times New Roman"/>
          <w:b/>
          <w:sz w:val="24"/>
          <w:szCs w:val="24"/>
        </w:rPr>
        <w:t>, посвя</w:t>
      </w:r>
      <w:r w:rsidR="00612B91">
        <w:rPr>
          <w:rFonts w:ascii="Times New Roman" w:hAnsi="Times New Roman" w:cs="Times New Roman"/>
          <w:b/>
          <w:sz w:val="24"/>
          <w:szCs w:val="24"/>
        </w:rPr>
        <w:t xml:space="preserve">щенных </w:t>
      </w:r>
      <w:proofErr w:type="gramStart"/>
      <w:r w:rsidR="00612B91">
        <w:rPr>
          <w:rFonts w:ascii="Times New Roman" w:hAnsi="Times New Roman" w:cs="Times New Roman"/>
          <w:b/>
          <w:sz w:val="24"/>
          <w:szCs w:val="24"/>
        </w:rPr>
        <w:t>изменениям  в</w:t>
      </w:r>
      <w:proofErr w:type="gramEnd"/>
      <w:r w:rsidR="00612B91">
        <w:rPr>
          <w:rFonts w:ascii="Times New Roman" w:hAnsi="Times New Roman" w:cs="Times New Roman"/>
          <w:b/>
          <w:sz w:val="24"/>
          <w:szCs w:val="24"/>
        </w:rPr>
        <w:t xml:space="preserve"> контрольных </w:t>
      </w:r>
      <w:bookmarkStart w:id="0" w:name="_GoBack"/>
      <w:bookmarkEnd w:id="0"/>
      <w:r w:rsidRPr="0031101F">
        <w:rPr>
          <w:rFonts w:ascii="Times New Roman" w:hAnsi="Times New Roman" w:cs="Times New Roman"/>
          <w:b/>
          <w:sz w:val="24"/>
          <w:szCs w:val="24"/>
        </w:rPr>
        <w:t xml:space="preserve">измерительных материалах единого государственного экзамена в 2021г. </w:t>
      </w:r>
    </w:p>
    <w:p w:rsidR="00A85A4C" w:rsidRPr="0031101F" w:rsidRDefault="00A85A4C" w:rsidP="00A85A4C">
      <w:pPr>
        <w:jc w:val="both"/>
        <w:rPr>
          <w:rFonts w:ascii="Times New Roman" w:hAnsi="Times New Roman" w:cs="Times New Roman"/>
          <w:sz w:val="24"/>
          <w:szCs w:val="24"/>
        </w:rPr>
      </w:pPr>
      <w:r w:rsidRPr="0031101F">
        <w:rPr>
          <w:rFonts w:ascii="Times New Roman" w:hAnsi="Times New Roman" w:cs="Times New Roman"/>
          <w:sz w:val="24"/>
          <w:szCs w:val="24"/>
        </w:rPr>
        <w:t xml:space="preserve">(начало </w:t>
      </w:r>
      <w:proofErr w:type="spellStart"/>
      <w:r w:rsidRPr="0031101F">
        <w:rPr>
          <w:rFonts w:ascii="Times New Roman" w:hAnsi="Times New Roman" w:cs="Times New Roman"/>
          <w:sz w:val="24"/>
          <w:szCs w:val="24"/>
        </w:rPr>
        <w:t>видеоконсультаций</w:t>
      </w:r>
      <w:proofErr w:type="spellEnd"/>
      <w:r w:rsidRPr="0031101F">
        <w:rPr>
          <w:rFonts w:ascii="Times New Roman" w:hAnsi="Times New Roman" w:cs="Times New Roman"/>
          <w:sz w:val="24"/>
          <w:szCs w:val="24"/>
        </w:rPr>
        <w:t xml:space="preserve"> в 11.00 по московскому времени, после окончания трансляции запись </w:t>
      </w:r>
      <w:proofErr w:type="spellStart"/>
      <w:r w:rsidRPr="0031101F">
        <w:rPr>
          <w:rFonts w:ascii="Times New Roman" w:hAnsi="Times New Roman" w:cs="Times New Roman"/>
          <w:sz w:val="24"/>
          <w:szCs w:val="24"/>
        </w:rPr>
        <w:t>видеоконсультаций</w:t>
      </w:r>
      <w:proofErr w:type="spellEnd"/>
      <w:r w:rsidRPr="0031101F">
        <w:rPr>
          <w:rFonts w:ascii="Times New Roman" w:hAnsi="Times New Roman" w:cs="Times New Roman"/>
          <w:sz w:val="24"/>
          <w:szCs w:val="24"/>
        </w:rPr>
        <w:t xml:space="preserve"> будет доступна на вышеуказанных сайтах)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466"/>
        <w:gridCol w:w="6164"/>
      </w:tblGrid>
      <w:tr w:rsidR="00A85A4C" w:rsidRPr="0031101F" w:rsidTr="006B2728">
        <w:trPr>
          <w:trHeight w:val="798"/>
        </w:trPr>
        <w:tc>
          <w:tcPr>
            <w:tcW w:w="1434" w:type="dxa"/>
          </w:tcPr>
          <w:p w:rsidR="00A85A4C" w:rsidRPr="0031101F" w:rsidRDefault="00A85A4C" w:rsidP="006B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ФИО выступающего, должность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Добротин</w:t>
            </w:r>
            <w:proofErr w:type="spellEnd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., руководитель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химии</w:t>
            </w:r>
          </w:p>
        </w:tc>
      </w:tr>
      <w:tr w:rsidR="00A85A4C" w:rsidRPr="0031101F" w:rsidTr="006B2728">
        <w:trPr>
          <w:trHeight w:val="9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Артасов</w:t>
            </w:r>
            <w:proofErr w:type="spellEnd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., заместитель руководителя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истории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А.А.,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биологии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Дощинский</w:t>
            </w:r>
            <w:proofErr w:type="spellEnd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., член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М.Ю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., руководитель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физике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Лискова</w:t>
            </w:r>
            <w:proofErr w:type="spellEnd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., руководитель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обществознанию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Вербицкая М.В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., руководитель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иностранным языкам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Ященко И.В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., руководитель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математике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Крылов С.С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 комиссии по разработке контрольно-измерительных материалов, используемых 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государственной итоговой аттестации по образовательным программам основного общего и среднего общего образования по информатике и ИКТ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ЕГЭ - 2021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Круглинский</w:t>
            </w:r>
            <w:proofErr w:type="spellEnd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И.К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., начальник управления организации и проведения государственной итоговой аттестации </w:t>
            </w:r>
            <w:proofErr w:type="spellStart"/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Решетникова О.А., директор ФГБНУ «Федеральный институт педагогических измерений»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Зинин С.А.,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литературе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А.В.,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разработчиков тем итогового сочинения</w:t>
            </w:r>
          </w:p>
        </w:tc>
      </w:tr>
      <w:tr w:rsidR="00A85A4C" w:rsidRPr="0031101F" w:rsidTr="006B2728">
        <w:trPr>
          <w:trHeight w:val="266"/>
        </w:trPr>
        <w:tc>
          <w:tcPr>
            <w:tcW w:w="1434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3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6341" w:type="dxa"/>
          </w:tcPr>
          <w:p w:rsidR="00A85A4C" w:rsidRPr="0031101F" w:rsidRDefault="00A85A4C" w:rsidP="006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>Лобжанидзе</w:t>
            </w:r>
            <w:proofErr w:type="spellEnd"/>
            <w:r w:rsidRPr="0031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</w:t>
            </w:r>
            <w:r w:rsidRPr="0031101F">
              <w:rPr>
                <w:rFonts w:ascii="Times New Roman" w:hAnsi="Times New Roman" w:cs="Times New Roman"/>
                <w:sz w:val="24"/>
                <w:szCs w:val="24"/>
              </w:rPr>
              <w:t>., руководитель комиссии по разработке контрольно-измерительных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географии</w:t>
            </w:r>
          </w:p>
        </w:tc>
      </w:tr>
    </w:tbl>
    <w:p w:rsidR="00A85A4C" w:rsidRPr="0031101F" w:rsidRDefault="00A85A4C" w:rsidP="00A85A4C">
      <w:pPr>
        <w:rPr>
          <w:rFonts w:ascii="Times New Roman" w:hAnsi="Times New Roman" w:cs="Times New Roman"/>
          <w:sz w:val="24"/>
          <w:szCs w:val="24"/>
        </w:rPr>
      </w:pPr>
    </w:p>
    <w:p w:rsidR="00A85A4C" w:rsidRPr="0031101F" w:rsidRDefault="00A85A4C" w:rsidP="00A85A4C">
      <w:pPr>
        <w:rPr>
          <w:rFonts w:ascii="Times New Roman" w:hAnsi="Times New Roman" w:cs="Times New Roman"/>
          <w:sz w:val="24"/>
          <w:szCs w:val="24"/>
        </w:rPr>
      </w:pPr>
    </w:p>
    <w:p w:rsidR="00A85A4C" w:rsidRPr="0031101F" w:rsidRDefault="00A85A4C" w:rsidP="00A85A4C">
      <w:pPr>
        <w:rPr>
          <w:rFonts w:ascii="Times New Roman" w:hAnsi="Times New Roman" w:cs="Times New Roman"/>
          <w:sz w:val="24"/>
          <w:szCs w:val="24"/>
        </w:rPr>
      </w:pPr>
    </w:p>
    <w:p w:rsidR="00752CA4" w:rsidRDefault="00752CA4"/>
    <w:sectPr w:rsidR="0075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A4C"/>
    <w:rsid w:val="00612B91"/>
    <w:rsid w:val="00752CA4"/>
    <w:rsid w:val="00A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81C4-7F30-4AE5-97B3-EB52ED3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Bykova</cp:lastModifiedBy>
  <cp:revision>4</cp:revision>
  <dcterms:created xsi:type="dcterms:W3CDTF">2020-10-07T05:21:00Z</dcterms:created>
  <dcterms:modified xsi:type="dcterms:W3CDTF">2020-11-03T06:15:00Z</dcterms:modified>
</cp:coreProperties>
</file>